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FADE" w14:textId="0CEE7E99" w:rsidR="008D4095" w:rsidRPr="008D4095" w:rsidRDefault="008D4095" w:rsidP="008D4095">
      <w:pPr>
        <w:jc w:val="center"/>
        <w:rPr>
          <w:rFonts w:ascii="黑体" w:eastAsia="黑体" w:hAnsi="黑体"/>
          <w:sz w:val="28"/>
          <w:szCs w:val="28"/>
        </w:rPr>
      </w:pPr>
      <w:r w:rsidRPr="008D4095">
        <w:rPr>
          <w:rFonts w:ascii="黑体" w:eastAsia="黑体" w:hAnsi="黑体" w:hint="eastAsia"/>
          <w:sz w:val="28"/>
          <w:szCs w:val="28"/>
        </w:rPr>
        <w:t>2</w:t>
      </w:r>
      <w:r w:rsidRPr="008D4095">
        <w:rPr>
          <w:rFonts w:ascii="黑体" w:eastAsia="黑体" w:hAnsi="黑体"/>
          <w:sz w:val="28"/>
          <w:szCs w:val="28"/>
        </w:rPr>
        <w:t>024</w:t>
      </w:r>
      <w:r w:rsidRPr="008D4095">
        <w:rPr>
          <w:rFonts w:ascii="黑体" w:eastAsia="黑体" w:hAnsi="黑体" w:hint="eastAsia"/>
          <w:sz w:val="28"/>
          <w:szCs w:val="28"/>
        </w:rPr>
        <w:t>年</w:t>
      </w:r>
      <w:r w:rsidRPr="008D4095">
        <w:rPr>
          <w:rFonts w:ascii="黑体" w:eastAsia="黑体" w:hAnsi="黑体"/>
          <w:sz w:val="28"/>
          <w:szCs w:val="28"/>
        </w:rPr>
        <w:t>3</w:t>
      </w:r>
      <w:r w:rsidRPr="008D4095">
        <w:rPr>
          <w:rFonts w:ascii="黑体" w:eastAsia="黑体" w:hAnsi="黑体" w:hint="eastAsia"/>
          <w:sz w:val="28"/>
          <w:szCs w:val="28"/>
        </w:rPr>
        <w:t>月工作</w:t>
      </w:r>
      <w:r w:rsidR="00945814">
        <w:rPr>
          <w:rFonts w:ascii="黑体" w:eastAsia="黑体" w:hAnsi="黑体" w:hint="eastAsia"/>
          <w:sz w:val="28"/>
          <w:szCs w:val="28"/>
        </w:rPr>
        <w:t>进展</w:t>
      </w:r>
    </w:p>
    <w:p w14:paraId="13074801" w14:textId="1F43D3A3" w:rsidR="008D4095" w:rsidRPr="008D4095" w:rsidRDefault="008D4095" w:rsidP="008D409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</w:rPr>
      </w:pPr>
      <w:r w:rsidRPr="008D4095">
        <w:rPr>
          <w:rFonts w:ascii="宋体" w:eastAsia="宋体" w:hAnsi="宋体" w:hint="eastAsia"/>
          <w:b/>
          <w:bCs/>
          <w:sz w:val="24"/>
        </w:rPr>
        <w:t>项目理论初步建模：</w:t>
      </w:r>
    </w:p>
    <w:p w14:paraId="64B37AD6" w14:textId="67CB6A5D" w:rsidR="008D4095" w:rsidRDefault="008D4095" w:rsidP="008D4095">
      <w:r>
        <w:rPr>
          <w:noProof/>
        </w:rPr>
        <w:drawing>
          <wp:inline distT="0" distB="0" distL="114300" distR="114300" wp14:anchorId="30DC7228" wp14:editId="19F1C162">
            <wp:extent cx="5752465" cy="3144548"/>
            <wp:effectExtent l="0" t="0" r="635" b="0"/>
            <wp:docPr id="10" name="图片 3" descr="2b69bd7a0dabc9b84fa089f942b4a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2b69bd7a0dabc9b84fa089f942b4a68"/>
                    <pic:cNvPicPr/>
                  </pic:nvPicPr>
                  <pic:blipFill rotWithShape="1">
                    <a:blip r:embed="rId7"/>
                    <a:srcRect t="2538"/>
                    <a:stretch/>
                  </pic:blipFill>
                  <pic:spPr bwMode="auto">
                    <a:xfrm>
                      <a:off x="0" y="0"/>
                      <a:ext cx="5752465" cy="3144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B2FD2" w14:textId="715EA23B" w:rsidR="008D4095" w:rsidRDefault="008D4095" w:rsidP="008D4095"/>
    <w:p w14:paraId="07F6589E" w14:textId="6887AB17" w:rsidR="008D4095" w:rsidRPr="008D4095" w:rsidRDefault="008D4095" w:rsidP="008D4095">
      <w:pPr>
        <w:rPr>
          <w:rFonts w:ascii="宋体" w:eastAsia="宋体" w:hAnsi="宋体"/>
          <w:b/>
          <w:bCs/>
          <w:sz w:val="24"/>
          <w:szCs w:val="32"/>
        </w:rPr>
      </w:pPr>
      <w:r w:rsidRPr="008D4095">
        <w:rPr>
          <w:rFonts w:ascii="宋体" w:eastAsia="宋体" w:hAnsi="宋体" w:hint="eastAsia"/>
          <w:b/>
          <w:bCs/>
          <w:sz w:val="24"/>
          <w:szCs w:val="32"/>
        </w:rPr>
        <w:t>二、各模块数学模型推导</w:t>
      </w:r>
    </w:p>
    <w:p w14:paraId="10B26A43" w14:textId="433BC387" w:rsidR="008D4095" w:rsidRPr="008D4095" w:rsidRDefault="008D4095" w:rsidP="008D4095">
      <w:pPr>
        <w:rPr>
          <w:rFonts w:ascii="宋体" w:eastAsia="宋体" w:hAnsi="宋体"/>
          <w:b/>
          <w:bCs/>
        </w:rPr>
      </w:pPr>
      <w:r w:rsidRPr="008D4095">
        <w:rPr>
          <w:rFonts w:ascii="宋体" w:eastAsia="宋体" w:hAnsi="宋体" w:hint="eastAsia"/>
          <w:b/>
          <w:bCs/>
        </w:rPr>
        <w:t>1.压气机</w:t>
      </w:r>
      <w:r w:rsidR="007E66D8">
        <w:rPr>
          <w:rFonts w:ascii="宋体" w:eastAsia="宋体" w:hAnsi="宋体" w:hint="eastAsia"/>
          <w:b/>
          <w:bCs/>
        </w:rPr>
        <w:t>部件</w:t>
      </w:r>
      <w:r w:rsidRPr="008D4095">
        <w:rPr>
          <w:rFonts w:ascii="宋体" w:eastAsia="宋体" w:hAnsi="宋体" w:hint="eastAsia"/>
          <w:b/>
          <w:bCs/>
        </w:rPr>
        <w:t>：</w:t>
      </w:r>
    </w:p>
    <w:p w14:paraId="27A33D0C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压气机是该系统的主要部件之一，其在外界供给的机械功的作用下利用高速旋转的叶片</w:t>
      </w:r>
    </w:p>
    <w:p w14:paraId="3C69AB62" w14:textId="77777777" w:rsidR="008D4095" w:rsidRDefault="008D4095" w:rsidP="008D40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压缩进气道流入的氦气，增加氦气的压强并输送给加热室。</w:t>
      </w:r>
    </w:p>
    <w:p w14:paraId="3CE0A704" w14:textId="77777777" w:rsidR="008D4095" w:rsidRDefault="008D4095" w:rsidP="008D40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（1）.压气机特性计算方程：</w:t>
      </w:r>
    </w:p>
    <w:p w14:paraId="11742B2F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Pc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C_PSTD</m:t>
              </m:r>
            </m:den>
          </m:f>
        </m:oMath>
      </m:oMathPara>
    </w:p>
    <w:p w14:paraId="30A95EAD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 w:hint="eastAsia"/>
            </w:rPr>
            <m:t>Θ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Tc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C_TSTD</m:t>
              </m:r>
            </m:den>
          </m:f>
        </m:oMath>
      </m:oMathPara>
    </w:p>
    <w:p w14:paraId="6CA1D9F4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上式中，</w:t>
      </w:r>
      <m:oMath>
        <m:r>
          <w:rPr>
            <w:rFonts w:ascii="Cambria Math" w:hAnsi="Cambria Math"/>
          </w:rPr>
          <m:t>C_PSTD</m:t>
        </m:r>
        <m:r>
          <w:rPr>
            <w:rFonts w:ascii="Cambria Math" w:hAnsi="Cambria Math" w:hint="eastAsia"/>
          </w:rPr>
          <m:t>、</m:t>
        </m:r>
        <m:r>
          <w:rPr>
            <w:rFonts w:ascii="Cambria Math" w:hAnsi="Cambria Math"/>
          </w:rPr>
          <m:t>C_TSTD</m:t>
        </m:r>
      </m:oMath>
      <w:r>
        <w:rPr>
          <w:rFonts w:ascii="宋体" w:eastAsia="宋体" w:hAnsi="宋体"/>
        </w:rPr>
        <w:t>分别是压力和温度的标准条件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使用这些方程的计算值，可以通过以下方式确定校正流量：</w:t>
      </w:r>
    </w:p>
    <w:p w14:paraId="18334DF2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√δ</m:t>
              </m:r>
            </m:den>
          </m:f>
        </m:oMath>
      </m:oMathPara>
    </w:p>
    <w:p w14:paraId="0341EA66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同样，轴转速经过下面方程校正：</w:t>
      </w:r>
    </w:p>
    <w:p w14:paraId="12CA0859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Nc=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Nmech</m:t>
              </m:r>
            </m:num>
            <m:den>
              <m:r>
                <w:rPr>
                  <w:rFonts w:ascii="Cambria Math" w:hAnsi="Cambria Math"/>
                </w:rPr>
                <m:t>√Θ</m:t>
              </m:r>
            </m:den>
          </m:f>
        </m:oMath>
      </m:oMathPara>
    </w:p>
    <w:p w14:paraId="6BAF0823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一般压缩机性能由压缩机特性图决定，将校正的轴转速和任意定义的单调增加的</w:t>
      </w:r>
      <m:oMath>
        <m:r>
          <w:rPr>
            <w:rFonts w:ascii="Cambria Math" w:eastAsia="宋体" w:hAnsi="Cambria Math"/>
          </w:rPr>
          <m:t>Rline</m:t>
        </m:r>
      </m:oMath>
      <w:r>
        <w:rPr>
          <w:rFonts w:ascii="宋体" w:eastAsia="宋体" w:hAnsi="宋体"/>
        </w:rPr>
        <w:t>与校正的质量流量、压力比和</w:t>
      </w:r>
      <w:r>
        <w:rPr>
          <w:rFonts w:ascii="宋体" w:eastAsia="宋体" w:hAnsi="宋体" w:hint="eastAsia"/>
        </w:rPr>
        <w:t>等熵</w:t>
      </w:r>
      <w:r>
        <w:rPr>
          <w:rFonts w:ascii="宋体" w:eastAsia="宋体" w:hAnsi="宋体"/>
        </w:rPr>
        <w:t>效率相关联。</w:t>
      </w:r>
      <w:r>
        <w:rPr>
          <w:rFonts w:ascii="宋体" w:eastAsia="宋体" w:hAnsi="宋体" w:hint="eastAsia"/>
        </w:rPr>
        <w:t>即：</w:t>
      </w:r>
    </w:p>
    <w:p w14:paraId="34D81456" w14:textId="77777777" w:rsidR="008D4095" w:rsidRDefault="008D4095" w:rsidP="008D4095">
      <w:pPr>
        <w:ind w:firstLineChars="200" w:firstLine="420"/>
      </w:pPr>
      <m:oMathPara>
        <m:oMath>
          <m:r>
            <w:rPr>
              <w:rFonts w:ascii="Cambria Math" w:hAnsi="Cambria Math"/>
            </w:rPr>
            <m:t>WcMap=f(Rline,Nc)</m:t>
          </m:r>
        </m:oMath>
      </m:oMathPara>
    </w:p>
    <w:p w14:paraId="6090F730" w14:textId="77777777" w:rsidR="008D4095" w:rsidRDefault="008D4095" w:rsidP="008D4095">
      <w:pPr>
        <w:rPr>
          <w:rFonts w:ascii="宋体" w:eastAsia="宋体" w:hAnsi="宋体"/>
        </w:rPr>
      </w:pPr>
      <m:oMathPara>
        <m:oMath>
          <m:r>
            <w:rPr>
              <w:rFonts w:ascii="Cambria Math" w:hAnsi="Cambria Math"/>
            </w:rPr>
            <m:t>EffMap=f(Rline,Nc)</m:t>
          </m:r>
        </m:oMath>
      </m:oMathPara>
    </w:p>
    <w:p w14:paraId="3467E55F" w14:textId="77777777" w:rsidR="008D4095" w:rsidRDefault="008D4095" w:rsidP="008D4095">
      <w:pPr>
        <w:rPr>
          <w:rFonts w:ascii="宋体" w:eastAsia="宋体" w:hAnsi="宋体"/>
        </w:rPr>
      </w:pPr>
      <m:oMathPara>
        <m:oMath>
          <m:r>
            <w:rPr>
              <w:rFonts w:ascii="Cambria Math" w:hAnsi="Cambria Math"/>
            </w:rPr>
            <m:t>PRMap=f(Rline,Nc)</m:t>
          </m:r>
        </m:oMath>
      </m:oMathPara>
    </w:p>
    <w:p w14:paraId="10D74DCC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此</w:t>
      </w:r>
      <w:r>
        <w:rPr>
          <w:rFonts w:ascii="宋体" w:eastAsia="宋体" w:hAnsi="宋体" w:hint="eastAsia"/>
        </w:rPr>
        <w:t>压缩机特性图</w:t>
      </w:r>
      <w:r>
        <w:rPr>
          <w:rFonts w:ascii="宋体" w:eastAsia="宋体" w:hAnsi="宋体"/>
        </w:rPr>
        <w:t>中的值可以按比例缩放（例如，100%轴</w:t>
      </w:r>
      <w:r>
        <w:rPr>
          <w:rFonts w:ascii="宋体" w:eastAsia="宋体" w:hAnsi="宋体" w:hint="eastAsia"/>
        </w:rPr>
        <w:t>转</w:t>
      </w:r>
      <w:r>
        <w:rPr>
          <w:rFonts w:ascii="宋体" w:eastAsia="宋体" w:hAnsi="宋体"/>
        </w:rPr>
        <w:t>速</w:t>
      </w:r>
      <w:r>
        <w:rPr>
          <w:rFonts w:ascii="宋体" w:eastAsia="宋体" w:hAnsi="宋体" w:hint="eastAsia"/>
        </w:rPr>
        <w:t>可能</w:t>
      </w:r>
      <w:r>
        <w:rPr>
          <w:rFonts w:ascii="宋体" w:eastAsia="宋体" w:hAnsi="宋体"/>
        </w:rPr>
        <w:t>与20000</w:t>
      </w:r>
      <m:oMath>
        <m:r>
          <w:rPr>
            <w:rFonts w:ascii="Cambria Math" w:eastAsia="宋体" w:hAnsi="Cambria Math"/>
          </w:rPr>
          <m:t>rpm</m:t>
        </m:r>
      </m:oMath>
      <w:r>
        <w:rPr>
          <w:rFonts w:ascii="宋体" w:eastAsia="宋体" w:hAnsi="宋体"/>
        </w:rPr>
        <w:t>相关）。</w:t>
      </w:r>
      <w:r>
        <w:rPr>
          <w:rFonts w:ascii="宋体" w:eastAsia="宋体" w:hAnsi="宋体" w:hint="eastAsia"/>
        </w:rPr>
        <w:t>而</w:t>
      </w:r>
      <w:r>
        <w:rPr>
          <w:rFonts w:ascii="宋体" w:eastAsia="宋体" w:hAnsi="宋体"/>
        </w:rPr>
        <w:t>压缩机速度图是通过使用校正轴</w:t>
      </w:r>
      <w:r>
        <w:rPr>
          <w:rFonts w:ascii="宋体" w:eastAsia="宋体" w:hAnsi="宋体" w:hint="eastAsia"/>
        </w:rPr>
        <w:t>转</w:t>
      </w:r>
      <w:r>
        <w:rPr>
          <w:rFonts w:ascii="宋体" w:eastAsia="宋体" w:hAnsi="宋体"/>
        </w:rPr>
        <w:t>速和用户指定的校正速度标量常数（</w:t>
      </w:r>
      <m:oMath>
        <m:r>
          <w:rPr>
            <w:rFonts w:ascii="Cambria Math" w:eastAsia="宋体" w:hAnsi="Cambria Math"/>
          </w:rPr>
          <m:t>C_Nc</m:t>
        </m:r>
      </m:oMath>
      <w:r>
        <w:rPr>
          <w:rFonts w:ascii="宋体" w:eastAsia="宋体" w:hAnsi="宋体"/>
        </w:rPr>
        <w:t>）来确定的，如</w:t>
      </w:r>
      <w:r>
        <w:rPr>
          <w:rFonts w:ascii="宋体" w:eastAsia="宋体" w:hAnsi="宋体"/>
        </w:rPr>
        <w:lastRenderedPageBreak/>
        <w:t>下式所示：</w:t>
      </w:r>
    </w:p>
    <w:p w14:paraId="2ED04E3F" w14:textId="77777777" w:rsidR="008D4095" w:rsidRDefault="008D4095" w:rsidP="008D4095">
      <m:oMathPara>
        <m:oMath>
          <m:r>
            <w:rPr>
              <w:rFonts w:ascii="Cambria Math" w:hAnsi="Cambria Math"/>
            </w:rPr>
            <m:t>NcMap=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Nc</m:t>
              </m:r>
            </m:num>
            <m:den>
              <m:r>
                <w:rPr>
                  <w:rFonts w:ascii="Cambria Math" w:hAnsi="Cambria Math"/>
                </w:rPr>
                <m:t>C_Nc</m:t>
              </m:r>
            </m:den>
          </m:f>
        </m:oMath>
      </m:oMathPara>
    </w:p>
    <w:p w14:paraId="08569723" w14:textId="77777777" w:rsidR="008D4095" w:rsidRDefault="008D4095" w:rsidP="008D4095">
      <w:pPr>
        <w:ind w:firstLineChars="200" w:firstLine="420"/>
      </w:pPr>
      <w:r>
        <w:rPr>
          <w:rFonts w:ascii="宋体" w:eastAsia="宋体" w:hAnsi="宋体" w:hint="eastAsia"/>
        </w:rPr>
        <w:t>为了计算总流量输入，使用指定压缩器映射，对结果进行插值，然后根据以下等式使用指定流量标量常数缩放结果</w:t>
      </w:r>
      <w:r>
        <w:rPr>
          <w:rFonts w:hint="eastAsia"/>
        </w:rPr>
        <w:t>：</w:t>
      </w:r>
    </w:p>
    <w:p w14:paraId="7CF0E1CB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WcCalc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=WcMap*C_Wc</m:t>
          </m:r>
        </m:oMath>
      </m:oMathPara>
    </w:p>
    <w:p w14:paraId="40131EE9" w14:textId="77777777" w:rsidR="008D4095" w:rsidRDefault="003B1B4A" w:rsidP="008D409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 w:hint="eastAsia"/>
                </w:rPr>
                <m:t>ut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</m:oMath>
      </m:oMathPara>
    </w:p>
    <w:p w14:paraId="3895955B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为了确定输出总压力，必须首先确定压缩机运行的压力比，压力比由以下方程确定：</w:t>
      </w:r>
    </w:p>
    <w:p w14:paraId="5D8F8D30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PR=C_PR*(PRMap-1)+1</m:t>
          </m:r>
        </m:oMath>
      </m:oMathPara>
    </w:p>
    <w:p w14:paraId="67284F10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其中</w:t>
      </w:r>
      <m:oMath>
        <m:r>
          <w:rPr>
            <w:rFonts w:ascii="Cambria Math" w:hAnsi="Cambria Math"/>
          </w:rPr>
          <m:t>PRMap</m:t>
        </m:r>
      </m:oMath>
      <w:r>
        <w:rPr>
          <w:rFonts w:ascii="宋体" w:eastAsia="宋体" w:hAnsi="宋体"/>
        </w:rPr>
        <w:t>是通过对压缩器</w:t>
      </w:r>
      <w:r>
        <w:rPr>
          <w:rFonts w:ascii="宋体" w:eastAsia="宋体" w:hAnsi="宋体" w:hint="eastAsia"/>
        </w:rPr>
        <w:t>特性图</w:t>
      </w:r>
      <w:r>
        <w:rPr>
          <w:rFonts w:ascii="宋体" w:eastAsia="宋体" w:hAnsi="宋体"/>
        </w:rPr>
        <w:t>进行插值来确定的，</w:t>
      </w:r>
      <w:r>
        <w:rPr>
          <w:rFonts w:ascii="宋体" w:eastAsia="宋体" w:hAnsi="宋体" w:hint="eastAsia"/>
        </w:rPr>
        <w:t>而</w:t>
      </w:r>
      <m:oMath>
        <m:r>
          <w:rPr>
            <w:rFonts w:ascii="Cambria Math" w:hAnsi="Cambria Math"/>
          </w:rPr>
          <m:t>C_PR</m:t>
        </m:r>
      </m:oMath>
      <w:r>
        <w:rPr>
          <w:rFonts w:ascii="宋体" w:eastAsia="宋体" w:hAnsi="宋体" w:hint="eastAsia"/>
        </w:rPr>
        <w:t>是指定的放缩标量，</w:t>
      </w:r>
      <w:r>
        <w:rPr>
          <w:rFonts w:ascii="宋体" w:eastAsia="宋体" w:hAnsi="宋体"/>
        </w:rPr>
        <w:t>一旦计算出压力比，就可以使用以下公式计算总输出压力：</w:t>
      </w:r>
    </w:p>
    <w:p w14:paraId="106E16D8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Pc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*PR</m:t>
          </m:r>
        </m:oMath>
      </m:oMathPara>
    </w:p>
    <w:p w14:paraId="6A6F23E0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对于等熵效率同样如此：</w:t>
      </w:r>
    </w:p>
    <w:p w14:paraId="44C0262F" w14:textId="77777777" w:rsidR="008D4095" w:rsidRDefault="008D4095" w:rsidP="008D4095">
      <m:oMathPara>
        <m:oMath>
          <m:r>
            <w:rPr>
              <w:rFonts w:ascii="Cambria Math" w:hAnsi="Cambria Math"/>
            </w:rPr>
            <m:t>Eff=EffMap*C_Eff</m:t>
          </m:r>
        </m:oMath>
      </m:oMathPara>
    </w:p>
    <w:p w14:paraId="1A85C2CD" w14:textId="77777777" w:rsidR="008D4095" w:rsidRDefault="008D4095" w:rsidP="008D40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（2）.压气机耗功方程：</w:t>
      </w:r>
    </w:p>
    <w:p w14:paraId="188EF144" w14:textId="77777777" w:rsidR="008D4095" w:rsidRDefault="003B1B4A" w:rsidP="008D409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3ECA796C" w14:textId="77777777" w:rsidR="008D4095" w:rsidRDefault="003B1B4A" w:rsidP="008D409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78A0F527" w14:textId="77777777" w:rsidR="008D4095" w:rsidRDefault="003B1B4A" w:rsidP="008D409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hcIdeal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Pc</m:t>
              </m:r>
            </m:e>
            <m:sub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 w:hint="eastAsia"/>
                </w:rPr>
                <m:t>ut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51E9DFF7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hc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hcIdeal</m:t>
                  </m:r>
                </m:e>
                <m:sub>
                  <m:r>
                    <w:rPr>
                      <w:rFonts w:ascii="Cambria Math" w:hAnsi="Cambria Math"/>
                    </w:rPr>
                    <m:t>Out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hc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Eff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</m:oMath>
      </m:oMathPara>
    </w:p>
    <w:p w14:paraId="1441D7E1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Tt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ht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Pt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3D03A1B7" w14:textId="77777777" w:rsidR="008D4095" w:rsidRDefault="008D4095" w:rsidP="008D4095">
      <w:pPr>
        <w:ind w:firstLineChars="200" w:firstLine="420"/>
        <w:rPr>
          <w:rFonts w:ascii="Cambria Math" w:hAnsi="Cambria Math"/>
          <w:i/>
        </w:rPr>
      </w:pPr>
      <w:r>
        <w:rPr>
          <w:rFonts w:ascii="宋体" w:eastAsia="宋体" w:hAnsi="宋体" w:hint="eastAsia"/>
        </w:rPr>
        <w:t>上述方程使用MATLAB调用refprop物性查询软件进行在线查询氦气的熵、</w:t>
      </w:r>
      <w:proofErr w:type="gramStart"/>
      <w:r>
        <w:rPr>
          <w:rFonts w:ascii="宋体" w:eastAsia="宋体" w:hAnsi="宋体" w:hint="eastAsia"/>
        </w:rPr>
        <w:t>焓</w:t>
      </w:r>
      <w:proofErr w:type="gramEnd"/>
      <w:r>
        <w:rPr>
          <w:rFonts w:ascii="宋体" w:eastAsia="宋体" w:hAnsi="宋体" w:hint="eastAsia"/>
        </w:rPr>
        <w:t>、和温度，其中氦气的</w:t>
      </w:r>
      <w:proofErr w:type="gramStart"/>
      <w:r>
        <w:rPr>
          <w:rFonts w:ascii="宋体" w:eastAsia="宋体" w:hAnsi="宋体" w:hint="eastAsia"/>
        </w:rPr>
        <w:t>焓</w:t>
      </w:r>
      <w:proofErr w:type="gramEnd"/>
      <w:r>
        <w:rPr>
          <w:rFonts w:ascii="宋体" w:eastAsia="宋体" w:hAnsi="宋体" w:hint="eastAsia"/>
        </w:rPr>
        <w:t>和</w:t>
      </w:r>
      <w:proofErr w:type="gramStart"/>
      <w:r>
        <w:rPr>
          <w:rFonts w:ascii="宋体" w:eastAsia="宋体" w:hAnsi="宋体" w:hint="eastAsia"/>
        </w:rPr>
        <w:t>熵是</w:t>
      </w:r>
      <w:proofErr w:type="gramEnd"/>
      <w:r>
        <w:rPr>
          <w:rFonts w:ascii="宋体" w:eastAsia="宋体" w:hAnsi="宋体" w:hint="eastAsia"/>
        </w:rPr>
        <w:t>关于温度与压力的函数，温度是关于</w:t>
      </w:r>
      <w:proofErr w:type="gramStart"/>
      <w:r>
        <w:rPr>
          <w:rFonts w:ascii="宋体" w:eastAsia="宋体" w:hAnsi="宋体" w:hint="eastAsia"/>
        </w:rPr>
        <w:t>焓</w:t>
      </w:r>
      <w:proofErr w:type="gramEnd"/>
      <w:r>
        <w:rPr>
          <w:rFonts w:ascii="宋体" w:eastAsia="宋体" w:hAnsi="宋体" w:hint="eastAsia"/>
        </w:rPr>
        <w:t>和压力的函数，并根据等熵效率的计算方法对压气机耗功进行计算：</w:t>
      </w:r>
    </w:p>
    <w:p w14:paraId="4F5FAE30" w14:textId="77777777" w:rsidR="008D4095" w:rsidRDefault="003B1B4A" w:rsidP="008D409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Pwr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(hc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hc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)*C_BTU_PER_SECtoHP</m:t>
          </m:r>
        </m:oMath>
      </m:oMathPara>
    </w:p>
    <w:p w14:paraId="24AA56EF" w14:textId="77777777" w:rsidR="008D4095" w:rsidRDefault="008D4095" w:rsidP="008D4095">
      <w:pPr>
        <w:ind w:firstLineChars="200" w:firstLine="420"/>
      </w:pPr>
      <w:r>
        <w:rPr>
          <w:rFonts w:ascii="宋体" w:eastAsia="宋体" w:hAnsi="宋体" w:hint="eastAsia"/>
        </w:rPr>
        <w:t>式中</w:t>
      </w:r>
      <m:oMath>
        <m:r>
          <w:rPr>
            <w:rFonts w:ascii="Cambria Math" w:hAnsi="Cambria Math"/>
          </w:rPr>
          <m:t>C_BTU_PER_SECtoHP</m:t>
        </m:r>
      </m:oMath>
      <w:r>
        <w:rPr>
          <w:rFonts w:ascii="宋体" w:eastAsia="宋体" w:hAnsi="宋体" w:hint="eastAsia"/>
        </w:rPr>
        <w:t>式单位转换常数，将</w:t>
      </w:r>
      <m:oMath>
        <m:r>
          <w:rPr>
            <w:rFonts w:ascii="Cambria Math" w:eastAsia="宋体" w:hAnsi="Cambria Math" w:hint="eastAsia"/>
          </w:rPr>
          <m:t>BTU/</m:t>
        </m:r>
      </m:oMath>
      <w:r>
        <w:rPr>
          <w:rFonts w:ascii="宋体" w:eastAsia="宋体" w:hAnsi="宋体" w:hint="eastAsia"/>
        </w:rPr>
        <w:t>S转化为</w:t>
      </w:r>
      <m:oMath>
        <m:r>
          <w:rPr>
            <w:rFonts w:ascii="Cambria Math" w:eastAsia="宋体" w:hAnsi="Cambria Math" w:hint="eastAsia"/>
          </w:rPr>
          <m:t>HP</m:t>
        </m:r>
      </m:oMath>
      <w:r>
        <w:rPr>
          <w:rFonts w:ascii="宋体" w:eastAsia="宋体" w:hAnsi="宋体" w:hint="eastAsia"/>
        </w:rPr>
        <w:t>，同样对于输出力矩，也可以由以下方程求出：</w:t>
      </w:r>
    </w:p>
    <w:p w14:paraId="35D5CD17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 w:hint="eastAsia"/>
                </w:rPr>
                <m:t>orque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=C_HP_PER_RPMtoFT_LBF*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Pwr</m:t>
                  </m:r>
                </m:e>
                <m:sub>
                  <m:r>
                    <w:rPr>
                      <w:rFonts w:ascii="Cambria Math" w:hAnsi="Cambria Math"/>
                    </w:rPr>
                    <m:t>Out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Nmech</m:t>
              </m:r>
            </m:den>
          </m:f>
        </m:oMath>
      </m:oMathPara>
    </w:p>
    <w:p w14:paraId="6629C305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式中</w:t>
      </w:r>
      <m:oMath>
        <m:r>
          <w:rPr>
            <w:rFonts w:ascii="Cambria Math" w:hAnsi="Cambria Math"/>
          </w:rPr>
          <m:t>C_HP_PER_RPMtoFT_LBF</m:t>
        </m:r>
      </m:oMath>
      <w:r>
        <w:rPr>
          <w:rFonts w:ascii="宋体" w:eastAsia="宋体" w:hAnsi="宋体" w:hint="eastAsia"/>
        </w:rPr>
        <w:t>也为单位转换常数。</w:t>
      </w:r>
    </w:p>
    <w:p w14:paraId="6B2B8496" w14:textId="77777777" w:rsidR="008D4095" w:rsidRDefault="008D4095" w:rsidP="008D4095">
      <w:pPr>
        <w:ind w:firstLineChars="200" w:firstLine="420"/>
      </w:pPr>
      <w:r>
        <w:rPr>
          <w:rFonts w:ascii="宋体" w:eastAsia="宋体" w:hAnsi="宋体" w:hint="eastAsia"/>
        </w:rPr>
        <w:t>在系统处于稳态工作时满足以下残差方程，该模型使用</w:t>
      </w:r>
      <m:oMath>
        <m:r>
          <w:rPr>
            <w:rFonts w:ascii="Cambria Math" w:hAnsi="Cambria Math"/>
          </w:rPr>
          <m:t>Newton-Raphson</m:t>
        </m:r>
      </m:oMath>
      <w:r>
        <w:rPr>
          <w:rFonts w:ascii="宋体" w:eastAsia="宋体" w:hAnsi="宋体" w:hint="eastAsia"/>
        </w:rPr>
        <w:t>求解器对其进行迭代求解。</w:t>
      </w:r>
    </w:p>
    <w:p w14:paraId="7F8A4C4D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NErrorOut=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Wc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WcCalc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Wc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den>
          </m:f>
        </m:oMath>
      </m:oMathPara>
    </w:p>
    <w:p w14:paraId="779E0FB2" w14:textId="46390153" w:rsidR="008D4095" w:rsidRPr="008D4095" w:rsidRDefault="008D4095" w:rsidP="008D4095">
      <w:pPr>
        <w:rPr>
          <w:rFonts w:ascii="宋体" w:eastAsia="宋体" w:hAnsi="宋体"/>
          <w:b/>
          <w:bCs/>
        </w:rPr>
      </w:pPr>
      <w:r w:rsidRPr="008D4095">
        <w:rPr>
          <w:rFonts w:ascii="宋体" w:eastAsia="宋体" w:hAnsi="宋体" w:hint="eastAsia"/>
          <w:b/>
          <w:bCs/>
        </w:rPr>
        <w:t>2.加热室</w:t>
      </w:r>
      <w:r w:rsidR="007E66D8">
        <w:rPr>
          <w:rFonts w:ascii="宋体" w:eastAsia="宋体" w:hAnsi="宋体" w:hint="eastAsia"/>
          <w:b/>
          <w:bCs/>
        </w:rPr>
        <w:t>部件</w:t>
      </w:r>
      <w:r w:rsidRPr="008D4095">
        <w:rPr>
          <w:rFonts w:ascii="宋体" w:eastAsia="宋体" w:hAnsi="宋体" w:hint="eastAsia"/>
          <w:b/>
          <w:bCs/>
        </w:rPr>
        <w:t>：</w:t>
      </w:r>
    </w:p>
    <w:p w14:paraId="05CD04E5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P_Heat=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(h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254187F4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</m:oMath>
      </m:oMathPara>
    </w:p>
    <w:p w14:paraId="5E096F69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</m:oMath>
      </m:oMathPara>
    </w:p>
    <w:p w14:paraId="2B03EBD5" w14:textId="77777777" w:rsidR="008D4095" w:rsidRDefault="003B1B4A" w:rsidP="008D4095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ht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Pt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507B184E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给定加热量，便可求出输出</w:t>
      </w:r>
      <w:proofErr w:type="gramStart"/>
      <w:r>
        <w:rPr>
          <w:rFonts w:ascii="宋体" w:eastAsia="宋体" w:hAnsi="宋体" w:hint="eastAsia"/>
        </w:rPr>
        <w:t>焓</w:t>
      </w:r>
      <w:proofErr w:type="gramEnd"/>
      <w:r>
        <w:rPr>
          <w:rFonts w:ascii="宋体" w:eastAsia="宋体" w:hAnsi="宋体" w:hint="eastAsia"/>
        </w:rPr>
        <w:t>值，在同样利用refprop软件进行查询求解得到出口温度。</w:t>
      </w:r>
    </w:p>
    <w:p w14:paraId="1D603E95" w14:textId="2AA8FC1B" w:rsidR="008D4095" w:rsidRPr="008D4095" w:rsidRDefault="008D4095" w:rsidP="008D4095">
      <w:pPr>
        <w:rPr>
          <w:rFonts w:ascii="宋体" w:eastAsia="宋体" w:hAnsi="宋体"/>
          <w:b/>
          <w:bCs/>
        </w:rPr>
      </w:pPr>
      <w:r w:rsidRPr="008D4095">
        <w:rPr>
          <w:rFonts w:ascii="宋体" w:eastAsia="宋体" w:hAnsi="宋体" w:hint="eastAsia"/>
          <w:b/>
          <w:bCs/>
        </w:rPr>
        <w:t>3.涡轮</w:t>
      </w:r>
      <w:r w:rsidR="007E66D8">
        <w:rPr>
          <w:rFonts w:ascii="宋体" w:eastAsia="宋体" w:hAnsi="宋体" w:hint="eastAsia"/>
          <w:b/>
          <w:bCs/>
        </w:rPr>
        <w:t>部件</w:t>
      </w:r>
      <w:r w:rsidRPr="008D4095">
        <w:rPr>
          <w:rFonts w:ascii="宋体" w:eastAsia="宋体" w:hAnsi="宋体" w:hint="eastAsia"/>
          <w:b/>
          <w:bCs/>
        </w:rPr>
        <w:t>：</w:t>
      </w:r>
    </w:p>
    <w:p w14:paraId="104D903B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加热室中产生的高温高压氦气进入涡轮中加速膨胀，使涡轮叶片做功，将热能转换</w:t>
      </w:r>
    </w:p>
    <w:p w14:paraId="0AA2E075" w14:textId="77777777" w:rsidR="008D4095" w:rsidRDefault="008D4095" w:rsidP="008D40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为机械能。在高压涡轮和动力涡轮数学模型中，主要包括有特性计算模块和做功计算模</w:t>
      </w:r>
    </w:p>
    <w:p w14:paraId="2589A4C0" w14:textId="77777777" w:rsidR="008D4095" w:rsidRDefault="008D4095" w:rsidP="008D40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块。并且涡轮模块暂时不考虑冷却流的计算</w:t>
      </w:r>
    </w:p>
    <w:p w14:paraId="2C820EBA" w14:textId="77777777" w:rsidR="008D4095" w:rsidRDefault="008D4095" w:rsidP="008D40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（1）.涡轮特性计算方程：</w:t>
      </w:r>
    </w:p>
    <w:p w14:paraId="147BB929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与压气机类似，涡轮模块使用涡轮特性图进行求解，将校正的轴转速和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PR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>
        <w:rPr>
          <w:rFonts w:ascii="宋体" w:eastAsia="宋体" w:hAnsi="宋体" w:hint="eastAsia"/>
        </w:rPr>
        <w:t>（</w:t>
      </w:r>
      <w:proofErr w:type="gramStart"/>
      <w:r>
        <w:rPr>
          <w:rFonts w:ascii="宋体" w:eastAsia="宋体" w:hAnsi="宋体" w:hint="eastAsia"/>
        </w:rPr>
        <w:t>落压比</w:t>
      </w:r>
      <w:proofErr w:type="gramEnd"/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与校正的质量流量和</w:t>
      </w:r>
      <w:r>
        <w:rPr>
          <w:rFonts w:ascii="宋体" w:eastAsia="宋体" w:hAnsi="宋体" w:hint="eastAsia"/>
        </w:rPr>
        <w:t>等熵</w:t>
      </w:r>
      <w:r>
        <w:rPr>
          <w:rFonts w:ascii="宋体" w:eastAsia="宋体" w:hAnsi="宋体"/>
        </w:rPr>
        <w:t>效率相关联。</w:t>
      </w:r>
      <w:r>
        <w:rPr>
          <w:rFonts w:ascii="宋体" w:eastAsia="宋体" w:hAnsi="宋体" w:hint="eastAsia"/>
        </w:rPr>
        <w:t>即：</w:t>
      </w:r>
    </w:p>
    <w:p w14:paraId="697B0739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m:oMathPara>
        <m:oMath>
          <m:r>
            <w:rPr>
              <w:rFonts w:ascii="Cambria Math" w:hAnsi="Cambria Math"/>
            </w:rPr>
            <m:t>WtMap=f(PRmapRead,NtMap)</m:t>
          </m:r>
        </m:oMath>
      </m:oMathPara>
    </w:p>
    <w:p w14:paraId="2FD111CA" w14:textId="77777777" w:rsidR="008D4095" w:rsidRDefault="008D4095" w:rsidP="008D4095">
      <w:pPr>
        <w:rPr>
          <w:rFonts w:ascii="宋体" w:eastAsia="宋体" w:hAnsi="宋体"/>
        </w:rPr>
      </w:pPr>
      <m:oMathPara>
        <m:oMath>
          <m:r>
            <w:rPr>
              <w:rFonts w:ascii="Cambria Math" w:hAnsi="Cambria Math"/>
            </w:rPr>
            <m:t>EffMap=f(PRmapRead,NtMap)</m:t>
          </m:r>
        </m:oMath>
      </m:oMathPara>
    </w:p>
    <w:p w14:paraId="02A4446F" w14:textId="77777777" w:rsidR="008D4095" w:rsidRDefault="008D4095" w:rsidP="008D40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那么涡轮的特性由下述方程给出：</w:t>
      </w:r>
    </w:p>
    <w:p w14:paraId="72E205D3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Pt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C_PSTD</m:t>
              </m:r>
            </m:den>
          </m:f>
        </m:oMath>
      </m:oMathPara>
    </w:p>
    <w:p w14:paraId="64067600" w14:textId="77777777" w:rsidR="008D4095" w:rsidRDefault="008D4095" w:rsidP="008D4095">
      <m:oMathPara>
        <m:oMath>
          <m:r>
            <w:rPr>
              <w:rFonts w:ascii="Cambria Math" w:hAnsi="Cambria Math" w:hint="eastAsia"/>
            </w:rPr>
            <m:t>Θ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Tt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C_TSTD</m:t>
              </m:r>
            </m:den>
          </m:f>
        </m:oMath>
      </m:oMathPara>
    </w:p>
    <w:p w14:paraId="66E9C2A0" w14:textId="77777777" w:rsidR="008D4095" w:rsidRDefault="008D4095" w:rsidP="008D4095">
      <m:oMathPara>
        <m:oMathParaPr>
          <m:jc m:val="center"/>
        </m:oMathParaPr>
        <m:oMath>
          <m:r>
            <w:rPr>
              <w:rFonts w:ascii="Cambria Math" w:hAnsi="Cambria Math"/>
            </w:rPr>
            <m:t>Nc=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Nmech</m:t>
              </m:r>
            </m:num>
            <m:den>
              <m:r>
                <w:rPr>
                  <w:rFonts w:ascii="Cambria Math" w:hAnsi="Cambria Math"/>
                </w:rPr>
                <m:t>√Θ</m:t>
              </m:r>
            </m:den>
          </m:f>
        </m:oMath>
      </m:oMathPara>
    </w:p>
    <w:p w14:paraId="53612824" w14:textId="77777777" w:rsidR="00EB6241" w:rsidRDefault="00EB6241"/>
    <w:sectPr w:rsidR="00EB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7391" w14:textId="77777777" w:rsidR="003B1B4A" w:rsidRDefault="003B1B4A" w:rsidP="008D4095">
      <w:r>
        <w:separator/>
      </w:r>
    </w:p>
  </w:endnote>
  <w:endnote w:type="continuationSeparator" w:id="0">
    <w:p w14:paraId="5FF8CFF0" w14:textId="77777777" w:rsidR="003B1B4A" w:rsidRDefault="003B1B4A" w:rsidP="008D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89F0" w14:textId="77777777" w:rsidR="003B1B4A" w:rsidRDefault="003B1B4A" w:rsidP="008D4095">
      <w:r>
        <w:separator/>
      </w:r>
    </w:p>
  </w:footnote>
  <w:footnote w:type="continuationSeparator" w:id="0">
    <w:p w14:paraId="033A3B0E" w14:textId="77777777" w:rsidR="003B1B4A" w:rsidRDefault="003B1B4A" w:rsidP="008D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418"/>
    <w:multiLevelType w:val="hybridMultilevel"/>
    <w:tmpl w:val="AB5ED7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6"/>
    <w:rsid w:val="003B1B4A"/>
    <w:rsid w:val="004D3366"/>
    <w:rsid w:val="006E1A73"/>
    <w:rsid w:val="007E66D8"/>
    <w:rsid w:val="008D4095"/>
    <w:rsid w:val="00945814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CA121"/>
  <w15:chartTrackingRefBased/>
  <w15:docId w15:val="{2B156368-D4D8-4D0A-A3E9-8574CFAA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095"/>
    <w:rPr>
      <w:sz w:val="18"/>
      <w:szCs w:val="18"/>
    </w:rPr>
  </w:style>
  <w:style w:type="paragraph" w:styleId="a7">
    <w:name w:val="List Paragraph"/>
    <w:basedOn w:val="a"/>
    <w:uiPriority w:val="34"/>
    <w:qFormat/>
    <w:rsid w:val="008D40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北辰 薛</dc:creator>
  <cp:keywords/>
  <dc:description/>
  <cp:lastModifiedBy>北辰 薛</cp:lastModifiedBy>
  <cp:revision>4</cp:revision>
  <dcterms:created xsi:type="dcterms:W3CDTF">2024-03-20T06:31:00Z</dcterms:created>
  <dcterms:modified xsi:type="dcterms:W3CDTF">2024-03-20T06:34:00Z</dcterms:modified>
</cp:coreProperties>
</file>